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4140"/>
        </w:tabs>
        <w:ind w:firstLine="295" w:firstLineChars="49"/>
        <w:rPr>
          <w:b/>
          <w:color w:val="FF0000"/>
          <w:spacing w:val="-60"/>
          <w:sz w:val="72"/>
          <w:szCs w:val="72"/>
        </w:rPr>
      </w:pPr>
      <w:r>
        <w:rPr>
          <w:rFonts w:hint="eastAsia"/>
          <w:b/>
          <w:color w:val="FF0000"/>
          <w:spacing w:val="-60"/>
          <w:sz w:val="72"/>
          <w:szCs w:val="72"/>
        </w:rPr>
        <w:t>宁德市东顺机械设备有限公司</w:t>
      </w:r>
    </w:p>
    <w:p>
      <w:pPr>
        <w:tabs>
          <w:tab w:val="left" w:pos="4140"/>
        </w:tabs>
        <w:jc w:val="center"/>
        <w:rPr>
          <w:rFonts w:ascii="宋体" w:hAnsi="宋体"/>
          <w:b/>
          <w:sz w:val="28"/>
          <w:szCs w:val="28"/>
        </w:rPr>
      </w:pPr>
      <w:r>
        <w:rPr>
          <w:rFonts w:hint="eastAsia" w:ascii="宋体" w:hAnsi="宋体"/>
          <w:b/>
          <w:sz w:val="28"/>
          <w:szCs w:val="28"/>
        </w:rPr>
        <w:t>东顺培[2015]07号</w:t>
      </w:r>
    </w:p>
    <w:p>
      <w:pPr>
        <w:tabs>
          <w:tab w:val="left" w:pos="225"/>
          <w:tab w:val="center" w:pos="4153"/>
        </w:tabs>
        <w:jc w:val="left"/>
        <w:rPr>
          <w:b/>
          <w:sz w:val="48"/>
          <w:szCs w:val="48"/>
        </w:rPr>
      </w:pPr>
      <w:r>
        <w:rPr>
          <w:b/>
          <w:sz w:val="48"/>
          <w:szCs w:val="48"/>
        </w:rPr>
        <w:tab/>
      </w:r>
      <w:r>
        <w:rPr>
          <w:b/>
          <w:sz w:val="48"/>
          <w:szCs w:val="48"/>
        </w:rPr>
        <w:tab/>
      </w:r>
      <w:r>
        <w:rPr>
          <w:rFonts w:ascii="Times New Roman" w:hAnsi="Times New Roman" w:eastAsia="宋体" w:cs="Times New Roman"/>
          <w:kern w:val="2"/>
          <w:sz w:val="21"/>
          <w:szCs w:val="24"/>
          <w:lang w:val="en-US" w:eastAsia="zh-CN" w:bidi="ar-SA"/>
        </w:rPr>
        <w:pict>
          <v:line id="Line 2" o:spid="_x0000_s1026" style="position:absolute;left:0;margin-left:18pt;margin-top:0pt;height:0.05pt;width:405pt;rotation:0f;z-index:251658240;" o:ole="f" fillcolor="#FFFFFF" filled="f" o:preferrelative="t" stroked="t" coordsize="21600,21600">
            <v:fill on="f" color2="#FFFFFF" focus="0%"/>
            <v:stroke weight="3pt" color="#FF0000" color2="#FFFFFF" miterlimit="2"/>
            <v:imagedata gain="65536f" blacklevel="0f" gamma="0"/>
            <o:lock v:ext="edit" position="f" selection="f" grouping="f" rotation="f" cropping="f" text="f" aspectratio="f"/>
          </v:line>
        </w:pict>
      </w:r>
    </w:p>
    <w:p>
      <w:pPr>
        <w:jc w:val="center"/>
        <w:rPr>
          <w:b/>
          <w:sz w:val="48"/>
          <w:szCs w:val="48"/>
        </w:rPr>
      </w:pPr>
      <w:r>
        <w:rPr>
          <w:rFonts w:hint="eastAsia"/>
          <w:b/>
          <w:sz w:val="48"/>
          <w:szCs w:val="48"/>
        </w:rPr>
        <w:t>关于举办九月份建筑施工特种作业人员培训班开班的申请</w:t>
      </w:r>
    </w:p>
    <w:p>
      <w:pPr>
        <w:tabs>
          <w:tab w:val="left" w:pos="1090"/>
        </w:tabs>
        <w:spacing w:line="460" w:lineRule="exact"/>
        <w:ind w:firstLine="412" w:firstLineChars="147"/>
        <w:rPr>
          <w:sz w:val="28"/>
          <w:szCs w:val="28"/>
        </w:rPr>
      </w:pPr>
    </w:p>
    <w:p>
      <w:pPr>
        <w:tabs>
          <w:tab w:val="left" w:pos="1090"/>
        </w:tabs>
        <w:spacing w:line="460" w:lineRule="exact"/>
        <w:rPr>
          <w:sz w:val="28"/>
          <w:szCs w:val="28"/>
        </w:rPr>
      </w:pPr>
      <w:r>
        <w:rPr>
          <w:rFonts w:hint="eastAsia"/>
          <w:sz w:val="28"/>
          <w:szCs w:val="28"/>
        </w:rPr>
        <w:t>宁德市住房和城乡建设局</w:t>
      </w:r>
      <w:r>
        <w:rPr>
          <w:sz w:val="28"/>
          <w:szCs w:val="28"/>
        </w:rPr>
        <w:t>:</w:t>
      </w:r>
    </w:p>
    <w:p>
      <w:pPr>
        <w:pStyle w:val="11"/>
      </w:pPr>
      <w:r>
        <w:rPr>
          <w:sz w:val="28"/>
          <w:szCs w:val="28"/>
        </w:rPr>
        <w:tab/>
      </w:r>
      <w:r>
        <w:rPr>
          <w:rFonts w:hint="eastAsia"/>
          <w:sz w:val="28"/>
          <w:szCs w:val="28"/>
        </w:rPr>
        <w:t>根据《</w:t>
      </w:r>
      <w:r>
        <w:t>窗体顶端</w:t>
      </w:r>
    </w:p>
    <w:p>
      <w:pPr>
        <w:tabs>
          <w:tab w:val="left" w:pos="685"/>
        </w:tabs>
        <w:spacing w:line="460" w:lineRule="exact"/>
        <w:ind w:firstLine="412" w:firstLineChars="147"/>
        <w:rPr>
          <w:sz w:val="28"/>
          <w:szCs w:val="28"/>
        </w:rPr>
      </w:pPr>
      <w:r>
        <w:rPr>
          <w:rFonts w:hint="eastAsia"/>
          <w:sz w:val="28"/>
          <w:szCs w:val="28"/>
          <w:lang w:val="en-US" w:eastAsia="zh-CN"/>
        </w:rPr>
        <w:t>根据《福建省住房和城乡建设厅关于下放建设类从业人员岗位考核发证工作的通知</w:t>
      </w:r>
      <w:r>
        <w:rPr>
          <w:rFonts w:hint="eastAsia"/>
          <w:sz w:val="28"/>
          <w:szCs w:val="28"/>
        </w:rPr>
        <w:t>》（</w:t>
      </w:r>
      <w:r>
        <w:rPr>
          <w:rFonts w:hint="eastAsia"/>
          <w:sz w:val="28"/>
          <w:szCs w:val="28"/>
          <w:lang w:val="en-US" w:eastAsia="zh-CN"/>
        </w:rPr>
        <w:t>闽建人〔2015〕19号</w:t>
      </w:r>
      <w:r>
        <w:rPr>
          <w:rFonts w:hint="eastAsia"/>
          <w:sz w:val="28"/>
          <w:szCs w:val="28"/>
        </w:rPr>
        <w:t>）要求，按照年度培训计划工作安排，我司定于</w:t>
      </w:r>
      <w:r>
        <w:rPr>
          <w:sz w:val="28"/>
          <w:szCs w:val="28"/>
        </w:rPr>
        <w:t>201</w:t>
      </w:r>
      <w:r>
        <w:rPr>
          <w:rFonts w:hint="eastAsia"/>
          <w:sz w:val="28"/>
          <w:szCs w:val="28"/>
        </w:rPr>
        <w:t>5年9月份举办一期建筑起重机械</w:t>
      </w:r>
      <w:r>
        <w:rPr>
          <w:rFonts w:hint="eastAsia"/>
          <w:sz w:val="28"/>
          <w:szCs w:val="28"/>
          <w:lang w:eastAsia="zh-CN"/>
        </w:rPr>
        <w:t>安装拆卸</w:t>
      </w:r>
      <w:r>
        <w:rPr>
          <w:rFonts w:hint="eastAsia"/>
          <w:sz w:val="28"/>
          <w:szCs w:val="28"/>
        </w:rPr>
        <w:t>工</w:t>
      </w:r>
      <w:r>
        <w:rPr>
          <w:rFonts w:hint="eastAsia"/>
          <w:b/>
          <w:sz w:val="28"/>
          <w:szCs w:val="28"/>
        </w:rPr>
        <w:t>（</w:t>
      </w:r>
      <w:r>
        <w:rPr>
          <w:b/>
          <w:sz w:val="28"/>
          <w:szCs w:val="28"/>
        </w:rPr>
        <w:t>T/S</w:t>
      </w:r>
      <w:r>
        <w:rPr>
          <w:rFonts w:hint="eastAsia"/>
          <w:b/>
          <w:sz w:val="28"/>
          <w:szCs w:val="28"/>
        </w:rPr>
        <w:t>）</w:t>
      </w:r>
      <w:r>
        <w:rPr>
          <w:rFonts w:hint="eastAsia"/>
          <w:sz w:val="28"/>
          <w:szCs w:val="28"/>
        </w:rPr>
        <w:t>、建筑起重机械司机</w:t>
      </w:r>
      <w:r>
        <w:rPr>
          <w:rFonts w:hint="eastAsia"/>
          <w:b/>
          <w:sz w:val="28"/>
          <w:szCs w:val="28"/>
        </w:rPr>
        <w:t>（</w:t>
      </w:r>
      <w:r>
        <w:rPr>
          <w:b/>
          <w:sz w:val="28"/>
          <w:szCs w:val="28"/>
        </w:rPr>
        <w:t>T/S</w:t>
      </w:r>
      <w:r>
        <w:rPr>
          <w:rFonts w:hint="eastAsia"/>
          <w:b/>
          <w:sz w:val="28"/>
          <w:szCs w:val="28"/>
        </w:rPr>
        <w:t>）</w:t>
      </w:r>
      <w:r>
        <w:rPr>
          <w:rFonts w:hint="eastAsia"/>
          <w:sz w:val="28"/>
          <w:szCs w:val="28"/>
        </w:rPr>
        <w:t>、信号司索工培训班，培训班方案如下：</w:t>
      </w:r>
    </w:p>
    <w:p>
      <w:pPr>
        <w:tabs>
          <w:tab w:val="left" w:pos="1090"/>
        </w:tabs>
        <w:spacing w:line="460" w:lineRule="exact"/>
        <w:rPr>
          <w:sz w:val="28"/>
          <w:szCs w:val="28"/>
        </w:rPr>
      </w:pPr>
      <w:r>
        <w:rPr>
          <w:rFonts w:hint="eastAsia"/>
          <w:sz w:val="28"/>
          <w:szCs w:val="28"/>
        </w:rPr>
        <w:t>一、培训对象及报名条件、提交材料：</w:t>
      </w:r>
    </w:p>
    <w:p>
      <w:pPr>
        <w:tabs>
          <w:tab w:val="left" w:pos="1090"/>
        </w:tabs>
        <w:spacing w:line="460" w:lineRule="exact"/>
        <w:ind w:firstLine="412" w:firstLineChars="147"/>
        <w:rPr>
          <w:sz w:val="28"/>
          <w:szCs w:val="28"/>
        </w:rPr>
      </w:pPr>
      <w:r>
        <w:rPr>
          <w:sz w:val="28"/>
          <w:szCs w:val="28"/>
        </w:rPr>
        <w:t>1</w:t>
      </w:r>
      <w:r>
        <w:rPr>
          <w:rFonts w:hint="eastAsia"/>
          <w:sz w:val="28"/>
          <w:szCs w:val="28"/>
        </w:rPr>
        <w:t>、培训对象</w:t>
      </w:r>
    </w:p>
    <w:p>
      <w:pPr>
        <w:spacing w:line="460" w:lineRule="exact"/>
        <w:ind w:left="834" w:leftChars="397"/>
        <w:rPr>
          <w:sz w:val="28"/>
          <w:szCs w:val="28"/>
        </w:rPr>
      </w:pPr>
      <w:r>
        <w:rPr>
          <w:rFonts w:hint="eastAsia"/>
          <w:sz w:val="28"/>
          <w:szCs w:val="28"/>
        </w:rPr>
        <w:t>拟从事建筑起重机械</w:t>
      </w:r>
      <w:r>
        <w:rPr>
          <w:rFonts w:hint="eastAsia"/>
          <w:sz w:val="28"/>
          <w:szCs w:val="28"/>
          <w:lang w:eastAsia="zh-CN"/>
        </w:rPr>
        <w:t>安装拆卸</w:t>
      </w:r>
      <w:r>
        <w:rPr>
          <w:rFonts w:hint="eastAsia"/>
          <w:sz w:val="28"/>
          <w:szCs w:val="28"/>
        </w:rPr>
        <w:t>工（</w:t>
      </w:r>
      <w:r>
        <w:rPr>
          <w:sz w:val="28"/>
          <w:szCs w:val="28"/>
        </w:rPr>
        <w:t>T</w:t>
      </w:r>
      <w:r>
        <w:rPr>
          <w:rFonts w:hint="eastAsia"/>
          <w:sz w:val="28"/>
          <w:szCs w:val="28"/>
        </w:rPr>
        <w:t>）、建筑起重机械</w:t>
      </w:r>
      <w:r>
        <w:rPr>
          <w:rFonts w:hint="eastAsia"/>
          <w:sz w:val="28"/>
          <w:szCs w:val="28"/>
          <w:lang w:eastAsia="zh-CN"/>
        </w:rPr>
        <w:t>安装拆卸</w:t>
      </w:r>
      <w:r>
        <w:rPr>
          <w:rFonts w:hint="eastAsia"/>
          <w:sz w:val="28"/>
          <w:szCs w:val="28"/>
        </w:rPr>
        <w:t>工（</w:t>
      </w:r>
      <w:r>
        <w:rPr>
          <w:sz w:val="28"/>
          <w:szCs w:val="28"/>
        </w:rPr>
        <w:t>S</w:t>
      </w:r>
      <w:r>
        <w:rPr>
          <w:rFonts w:hint="eastAsia"/>
          <w:sz w:val="28"/>
          <w:szCs w:val="28"/>
        </w:rPr>
        <w:t>）</w:t>
      </w:r>
      <w:r>
        <w:rPr>
          <w:rFonts w:hint="eastAsia"/>
          <w:sz w:val="28"/>
          <w:szCs w:val="28"/>
          <w:lang w:eastAsia="zh-CN"/>
        </w:rPr>
        <w:t>、建筑起重机械司机</w:t>
      </w:r>
      <w:r>
        <w:rPr>
          <w:rFonts w:hint="eastAsia"/>
          <w:sz w:val="28"/>
          <w:szCs w:val="28"/>
        </w:rPr>
        <w:t>（</w:t>
      </w:r>
      <w:r>
        <w:rPr>
          <w:sz w:val="28"/>
          <w:szCs w:val="28"/>
        </w:rPr>
        <w:t>T</w:t>
      </w:r>
      <w:r>
        <w:rPr>
          <w:rFonts w:hint="eastAsia"/>
          <w:sz w:val="28"/>
          <w:szCs w:val="28"/>
        </w:rPr>
        <w:t>）、</w:t>
      </w:r>
      <w:r>
        <w:rPr>
          <w:rFonts w:hint="eastAsia"/>
          <w:sz w:val="28"/>
          <w:szCs w:val="28"/>
          <w:lang w:eastAsia="zh-CN"/>
        </w:rPr>
        <w:t>建筑起重机械司机</w:t>
      </w:r>
      <w:r>
        <w:rPr>
          <w:rFonts w:hint="eastAsia"/>
          <w:sz w:val="28"/>
          <w:szCs w:val="28"/>
        </w:rPr>
        <w:t>（</w:t>
      </w:r>
      <w:r>
        <w:rPr>
          <w:sz w:val="28"/>
          <w:szCs w:val="28"/>
        </w:rPr>
        <w:t>S</w:t>
      </w:r>
      <w:r>
        <w:rPr>
          <w:rFonts w:hint="eastAsia"/>
          <w:sz w:val="28"/>
          <w:szCs w:val="28"/>
        </w:rPr>
        <w:t>）、</w:t>
      </w:r>
      <w:r>
        <w:rPr>
          <w:rFonts w:hint="eastAsia"/>
          <w:sz w:val="28"/>
          <w:szCs w:val="28"/>
          <w:lang w:eastAsia="zh-CN"/>
        </w:rPr>
        <w:t>建筑起重机械</w:t>
      </w:r>
      <w:r>
        <w:rPr>
          <w:rFonts w:hint="eastAsia"/>
          <w:sz w:val="28"/>
          <w:szCs w:val="28"/>
        </w:rPr>
        <w:t>信号司索工工作的人员。</w:t>
      </w:r>
    </w:p>
    <w:p>
      <w:pPr>
        <w:spacing w:line="460" w:lineRule="exact"/>
        <w:ind w:firstLine="412" w:firstLineChars="147"/>
        <w:rPr>
          <w:sz w:val="28"/>
          <w:szCs w:val="28"/>
        </w:rPr>
      </w:pPr>
      <w:r>
        <w:rPr>
          <w:sz w:val="28"/>
          <w:szCs w:val="28"/>
        </w:rPr>
        <w:t>2</w:t>
      </w:r>
      <w:r>
        <w:rPr>
          <w:rFonts w:hint="eastAsia"/>
          <w:sz w:val="28"/>
          <w:szCs w:val="28"/>
        </w:rPr>
        <w:t>、报名条件</w:t>
      </w:r>
    </w:p>
    <w:p>
      <w:pPr>
        <w:spacing w:line="460" w:lineRule="exact"/>
        <w:ind w:left="1238" w:leftChars="459" w:hanging="274" w:hangingChars="98"/>
        <w:rPr>
          <w:sz w:val="28"/>
          <w:szCs w:val="28"/>
        </w:rPr>
      </w:pPr>
      <w:r>
        <w:rPr>
          <w:rFonts w:hint="eastAsia"/>
          <w:sz w:val="28"/>
          <w:szCs w:val="28"/>
        </w:rPr>
        <w:t>①年满</w:t>
      </w:r>
      <w:r>
        <w:rPr>
          <w:sz w:val="28"/>
          <w:szCs w:val="28"/>
        </w:rPr>
        <w:t>18</w:t>
      </w:r>
      <w:r>
        <w:rPr>
          <w:rFonts w:hint="eastAsia"/>
          <w:sz w:val="28"/>
          <w:szCs w:val="28"/>
        </w:rPr>
        <w:t>周岁，男性不超过</w:t>
      </w:r>
      <w:r>
        <w:rPr>
          <w:sz w:val="28"/>
          <w:szCs w:val="28"/>
        </w:rPr>
        <w:t>55</w:t>
      </w:r>
      <w:r>
        <w:rPr>
          <w:rFonts w:hint="eastAsia"/>
          <w:sz w:val="28"/>
          <w:szCs w:val="28"/>
        </w:rPr>
        <w:t>周岁，女性不超过</w:t>
      </w:r>
      <w:r>
        <w:rPr>
          <w:sz w:val="28"/>
          <w:szCs w:val="28"/>
        </w:rPr>
        <w:t>50</w:t>
      </w:r>
      <w:r>
        <w:rPr>
          <w:rFonts w:hint="eastAsia"/>
          <w:sz w:val="28"/>
          <w:szCs w:val="28"/>
        </w:rPr>
        <w:t>周岁；</w:t>
      </w:r>
    </w:p>
    <w:p>
      <w:pPr>
        <w:spacing w:line="460" w:lineRule="exact"/>
        <w:ind w:left="1238" w:leftChars="459" w:hanging="274" w:hangingChars="98"/>
        <w:rPr>
          <w:sz w:val="28"/>
          <w:szCs w:val="28"/>
        </w:rPr>
      </w:pPr>
      <w:r>
        <w:rPr>
          <w:rFonts w:hint="eastAsia"/>
          <w:sz w:val="28"/>
          <w:szCs w:val="28"/>
        </w:rPr>
        <w:t>②具有初中及以上学历；</w:t>
      </w:r>
    </w:p>
    <w:p>
      <w:pPr>
        <w:spacing w:line="460" w:lineRule="exact"/>
        <w:ind w:left="1238" w:leftChars="459" w:hanging="274" w:hangingChars="98"/>
        <w:rPr>
          <w:sz w:val="28"/>
          <w:szCs w:val="28"/>
        </w:rPr>
      </w:pPr>
      <w:r>
        <w:rPr>
          <w:rFonts w:hint="eastAsia"/>
          <w:sz w:val="28"/>
          <w:szCs w:val="28"/>
        </w:rPr>
        <w:t>③无听觉障碍、无色盲；双眼裸视力在</w:t>
      </w:r>
      <w:r>
        <w:rPr>
          <w:sz w:val="28"/>
          <w:szCs w:val="28"/>
        </w:rPr>
        <w:t>4.8</w:t>
      </w:r>
      <w:r>
        <w:rPr>
          <w:rFonts w:hint="eastAsia"/>
          <w:sz w:val="28"/>
          <w:szCs w:val="28"/>
        </w:rPr>
        <w:t>以上，且矫正视力在</w:t>
      </w:r>
      <w:r>
        <w:rPr>
          <w:sz w:val="28"/>
          <w:szCs w:val="28"/>
        </w:rPr>
        <w:t>5.0</w:t>
      </w:r>
      <w:r>
        <w:rPr>
          <w:rFonts w:hint="eastAsia"/>
          <w:sz w:val="28"/>
          <w:szCs w:val="28"/>
        </w:rPr>
        <w:t>以上；有癫痫病、高血压、心脏病、眩晕症、精神病和突发性昏厥症等疾病不得报考。</w:t>
      </w:r>
    </w:p>
    <w:p>
      <w:pPr>
        <w:spacing w:line="460" w:lineRule="exact"/>
        <w:ind w:firstLine="560" w:firstLineChars="200"/>
        <w:rPr>
          <w:sz w:val="28"/>
          <w:szCs w:val="28"/>
        </w:rPr>
      </w:pPr>
      <w:r>
        <w:rPr>
          <w:sz w:val="28"/>
          <w:szCs w:val="28"/>
        </w:rPr>
        <w:t>3</w:t>
      </w:r>
      <w:r>
        <w:rPr>
          <w:rFonts w:hint="eastAsia"/>
          <w:sz w:val="28"/>
          <w:szCs w:val="28"/>
        </w:rPr>
        <w:t>、提交材料</w:t>
      </w:r>
      <w:r>
        <w:rPr>
          <w:sz w:val="28"/>
          <w:szCs w:val="28"/>
        </w:rPr>
        <w:t>:</w:t>
      </w:r>
    </w:p>
    <w:p>
      <w:pPr>
        <w:spacing w:line="460" w:lineRule="exact"/>
        <w:ind w:left="1238" w:leftChars="459" w:hanging="274" w:hangingChars="98"/>
        <w:rPr>
          <w:sz w:val="28"/>
          <w:szCs w:val="28"/>
        </w:rPr>
      </w:pPr>
      <w:r>
        <w:rPr>
          <w:rFonts w:hint="eastAsia"/>
          <w:sz w:val="28"/>
          <w:szCs w:val="28"/>
        </w:rPr>
        <w:t>①建筑施工特种作业人员考核申请表；</w:t>
      </w:r>
    </w:p>
    <w:p>
      <w:pPr>
        <w:spacing w:line="460" w:lineRule="exact"/>
        <w:ind w:left="1238" w:leftChars="459" w:hanging="274" w:hangingChars="98"/>
        <w:rPr>
          <w:sz w:val="28"/>
          <w:szCs w:val="28"/>
        </w:rPr>
      </w:pPr>
      <w:r>
        <w:rPr>
          <w:rFonts w:hint="eastAsia"/>
          <w:sz w:val="28"/>
          <w:szCs w:val="28"/>
        </w:rPr>
        <w:t>②身份证复印件一份（用</w:t>
      </w:r>
      <w:r>
        <w:rPr>
          <w:sz w:val="28"/>
          <w:szCs w:val="28"/>
        </w:rPr>
        <w:t>A4</w:t>
      </w:r>
      <w:r>
        <w:rPr>
          <w:rFonts w:hint="eastAsia"/>
          <w:sz w:val="28"/>
          <w:szCs w:val="28"/>
        </w:rPr>
        <w:t>纸复印，应清晰）；</w:t>
      </w:r>
    </w:p>
    <w:p>
      <w:pPr>
        <w:spacing w:line="460" w:lineRule="exact"/>
        <w:ind w:left="1238" w:leftChars="459" w:hanging="274" w:hangingChars="98"/>
        <w:rPr>
          <w:sz w:val="28"/>
          <w:szCs w:val="28"/>
        </w:rPr>
      </w:pPr>
      <w:r>
        <w:rPr>
          <w:rFonts w:hint="eastAsia"/>
          <w:sz w:val="28"/>
          <w:szCs w:val="28"/>
        </w:rPr>
        <w:t>③近</w:t>
      </w:r>
      <w:r>
        <w:rPr>
          <w:sz w:val="28"/>
          <w:szCs w:val="28"/>
        </w:rPr>
        <w:t>3</w:t>
      </w:r>
      <w:r>
        <w:rPr>
          <w:rFonts w:hint="eastAsia"/>
          <w:sz w:val="28"/>
          <w:szCs w:val="28"/>
        </w:rPr>
        <w:t>个月县级以上医院体检合格证明；</w:t>
      </w:r>
    </w:p>
    <w:p>
      <w:pPr>
        <w:spacing w:line="460" w:lineRule="exact"/>
        <w:ind w:left="1238" w:leftChars="459" w:hanging="274" w:hangingChars="98"/>
        <w:rPr>
          <w:sz w:val="28"/>
          <w:szCs w:val="28"/>
        </w:rPr>
      </w:pPr>
      <w:r>
        <w:rPr>
          <w:rFonts w:hint="eastAsia"/>
          <w:sz w:val="28"/>
          <w:szCs w:val="28"/>
        </w:rPr>
        <w:t>④毕业证书复印件或学历证明一份（原件核对后退还）；</w:t>
      </w:r>
    </w:p>
    <w:p>
      <w:pPr>
        <w:spacing w:line="460" w:lineRule="exact"/>
        <w:ind w:left="1238" w:leftChars="459" w:hanging="274" w:hangingChars="98"/>
        <w:rPr>
          <w:sz w:val="28"/>
          <w:szCs w:val="28"/>
        </w:rPr>
      </w:pPr>
      <w:r>
        <w:rPr>
          <w:rFonts w:hint="eastAsia"/>
          <w:sz w:val="28"/>
          <w:szCs w:val="28"/>
        </w:rPr>
        <w:t>⑤近期</w:t>
      </w:r>
      <w:r>
        <w:rPr>
          <w:sz w:val="28"/>
          <w:szCs w:val="28"/>
        </w:rPr>
        <w:t>1</w:t>
      </w:r>
      <w:r>
        <w:rPr>
          <w:rFonts w:hint="eastAsia"/>
          <w:sz w:val="28"/>
          <w:szCs w:val="28"/>
        </w:rPr>
        <w:t>寸正面免冠白底彩照</w:t>
      </w:r>
      <w:r>
        <w:rPr>
          <w:sz w:val="28"/>
          <w:szCs w:val="28"/>
        </w:rPr>
        <w:t>3</w:t>
      </w:r>
      <w:r>
        <w:rPr>
          <w:rFonts w:hint="eastAsia"/>
          <w:sz w:val="28"/>
          <w:szCs w:val="28"/>
        </w:rPr>
        <w:t>张；</w:t>
      </w:r>
    </w:p>
    <w:p>
      <w:pPr>
        <w:spacing w:line="460" w:lineRule="exact"/>
        <w:rPr>
          <w:sz w:val="28"/>
          <w:szCs w:val="28"/>
        </w:rPr>
      </w:pPr>
      <w:r>
        <w:rPr>
          <w:rFonts w:hint="eastAsia"/>
          <w:sz w:val="28"/>
          <w:szCs w:val="28"/>
        </w:rPr>
        <w:t>二、报名截止收件时间及地点</w:t>
      </w:r>
    </w:p>
    <w:p>
      <w:pPr>
        <w:spacing w:line="460" w:lineRule="exact"/>
        <w:ind w:left="840" w:leftChars="200" w:hanging="420" w:hangingChars="150"/>
        <w:rPr>
          <w:sz w:val="28"/>
          <w:szCs w:val="28"/>
        </w:rPr>
      </w:pPr>
      <w:r>
        <w:rPr>
          <w:sz w:val="28"/>
          <w:szCs w:val="28"/>
        </w:rPr>
        <w:t>1</w:t>
      </w:r>
      <w:r>
        <w:rPr>
          <w:rFonts w:hint="eastAsia"/>
          <w:sz w:val="28"/>
          <w:szCs w:val="28"/>
        </w:rPr>
        <w:t>、本期报名统一登录福建省建设干部培训中心网站</w:t>
      </w:r>
      <w:r>
        <w:rPr>
          <w:rFonts w:hint="eastAsia"/>
          <w:color w:val="FF0000"/>
          <w:sz w:val="28"/>
          <w:szCs w:val="28"/>
        </w:rPr>
        <w:t>（</w:t>
      </w:r>
      <w:r>
        <w:fldChar w:fldCharType="begin"/>
      </w:r>
      <w:r>
        <w:instrText xml:space="preserve">HYPERLINK "http://pxzx.fjjs.gov.cn/" </w:instrText>
      </w:r>
      <w:r>
        <w:fldChar w:fldCharType="separate"/>
      </w:r>
      <w:r>
        <w:rPr>
          <w:rStyle w:val="8"/>
          <w:color w:val="FF0000"/>
          <w:sz w:val="28"/>
          <w:szCs w:val="28"/>
        </w:rPr>
        <w:t>http://pxzx.fjjs.gov.cn/</w:t>
      </w:r>
      <w:r>
        <w:fldChar w:fldCharType="end"/>
      </w:r>
      <w:r>
        <w:rPr>
          <w:rFonts w:hint="eastAsia"/>
          <w:sz w:val="28"/>
          <w:szCs w:val="28"/>
        </w:rPr>
        <w:t>）→从业人员申报→特种工个人入口注             册报名。</w:t>
      </w:r>
    </w:p>
    <w:p>
      <w:pPr>
        <w:spacing w:line="460" w:lineRule="exact"/>
        <w:ind w:firstLine="420" w:firstLineChars="150"/>
        <w:rPr>
          <w:sz w:val="28"/>
          <w:szCs w:val="28"/>
        </w:rPr>
      </w:pPr>
      <w:r>
        <w:rPr>
          <w:sz w:val="28"/>
          <w:szCs w:val="28"/>
        </w:rPr>
        <w:t>2</w:t>
      </w:r>
      <w:r>
        <w:rPr>
          <w:rFonts w:hint="eastAsia"/>
          <w:sz w:val="28"/>
          <w:szCs w:val="28"/>
        </w:rPr>
        <w:t>、纸质材料提交地点：</w:t>
      </w:r>
    </w:p>
    <w:p>
      <w:pPr>
        <w:spacing w:line="460" w:lineRule="exact"/>
        <w:ind w:left="840" w:leftChars="400"/>
        <w:rPr>
          <w:sz w:val="28"/>
          <w:szCs w:val="28"/>
        </w:rPr>
      </w:pPr>
      <w:r>
        <w:rPr>
          <w:rFonts w:hint="eastAsia"/>
          <w:sz w:val="28"/>
          <w:szCs w:val="28"/>
        </w:rPr>
        <w:t>宁德市东顺机械设备有限公司：宁德蕉城南路</w:t>
      </w:r>
      <w:r>
        <w:rPr>
          <w:sz w:val="28"/>
          <w:szCs w:val="28"/>
        </w:rPr>
        <w:t>52</w:t>
      </w:r>
      <w:r>
        <w:rPr>
          <w:rFonts w:hint="eastAsia"/>
          <w:sz w:val="28"/>
          <w:szCs w:val="28"/>
        </w:rPr>
        <w:t>号铂金瀚小区</w:t>
      </w:r>
      <w:r>
        <w:rPr>
          <w:sz w:val="28"/>
          <w:szCs w:val="28"/>
        </w:rPr>
        <w:t>3</w:t>
      </w:r>
      <w:r>
        <w:rPr>
          <w:rFonts w:hint="eastAsia"/>
          <w:sz w:val="28"/>
          <w:szCs w:val="28"/>
        </w:rPr>
        <w:t>号楼</w:t>
      </w:r>
      <w:r>
        <w:rPr>
          <w:sz w:val="28"/>
          <w:szCs w:val="28"/>
        </w:rPr>
        <w:t>906</w:t>
      </w:r>
      <w:r>
        <w:rPr>
          <w:rFonts w:hint="eastAsia"/>
          <w:sz w:val="28"/>
          <w:szCs w:val="28"/>
        </w:rPr>
        <w:t>室</w:t>
      </w:r>
      <w:r>
        <w:rPr>
          <w:sz w:val="28"/>
          <w:szCs w:val="28"/>
        </w:rPr>
        <w:t>(</w:t>
      </w:r>
      <w:r>
        <w:rPr>
          <w:rFonts w:hint="eastAsia"/>
          <w:sz w:val="28"/>
          <w:szCs w:val="28"/>
        </w:rPr>
        <w:t>宁德技师学院旁</w:t>
      </w:r>
      <w:r>
        <w:rPr>
          <w:sz w:val="28"/>
          <w:szCs w:val="28"/>
        </w:rPr>
        <w:t>)</w:t>
      </w:r>
      <w:r>
        <w:rPr>
          <w:rFonts w:hint="eastAsia"/>
          <w:sz w:val="28"/>
          <w:szCs w:val="28"/>
        </w:rPr>
        <w:t>。最终报名名单以纸质材料为准。</w:t>
      </w:r>
    </w:p>
    <w:p>
      <w:pPr>
        <w:spacing w:line="460" w:lineRule="exact"/>
        <w:ind w:firstLine="420" w:firstLineChars="150"/>
        <w:rPr>
          <w:sz w:val="28"/>
          <w:szCs w:val="28"/>
        </w:rPr>
      </w:pPr>
      <w:r>
        <w:rPr>
          <w:sz w:val="28"/>
          <w:szCs w:val="28"/>
        </w:rPr>
        <w:t>3</w:t>
      </w:r>
      <w:r>
        <w:rPr>
          <w:rFonts w:hint="eastAsia"/>
          <w:sz w:val="28"/>
          <w:szCs w:val="28"/>
        </w:rPr>
        <w:t>、截止时间：</w:t>
      </w:r>
      <w:r>
        <w:rPr>
          <w:sz w:val="28"/>
          <w:szCs w:val="28"/>
        </w:rPr>
        <w:t>201</w:t>
      </w:r>
      <w:r>
        <w:rPr>
          <w:rFonts w:hint="eastAsia"/>
          <w:sz w:val="28"/>
          <w:szCs w:val="28"/>
        </w:rPr>
        <w:t>5年</w:t>
      </w:r>
      <w:r>
        <w:rPr>
          <w:rFonts w:hint="eastAsia"/>
          <w:sz w:val="28"/>
          <w:szCs w:val="28"/>
          <w:lang w:val="en-US" w:eastAsia="zh-CN"/>
        </w:rPr>
        <w:t>8</w:t>
      </w:r>
      <w:r>
        <w:rPr>
          <w:rFonts w:hint="eastAsia"/>
          <w:sz w:val="28"/>
          <w:szCs w:val="28"/>
        </w:rPr>
        <w:t>月</w:t>
      </w:r>
      <w:r>
        <w:rPr>
          <w:rFonts w:hint="eastAsia"/>
          <w:sz w:val="28"/>
          <w:szCs w:val="28"/>
          <w:lang w:val="en-US" w:eastAsia="zh-CN"/>
        </w:rPr>
        <w:t>28</w:t>
      </w:r>
      <w:r>
        <w:rPr>
          <w:rFonts w:hint="eastAsia"/>
          <w:sz w:val="28"/>
          <w:szCs w:val="28"/>
        </w:rPr>
        <w:t>日</w:t>
      </w:r>
    </w:p>
    <w:p>
      <w:pPr>
        <w:tabs>
          <w:tab w:val="left" w:pos="1340"/>
          <w:tab w:val="left" w:pos="1390"/>
        </w:tabs>
        <w:spacing w:line="460" w:lineRule="exact"/>
        <w:ind w:firstLine="832" w:firstLineChars="297"/>
        <w:rPr>
          <w:sz w:val="28"/>
          <w:szCs w:val="28"/>
        </w:rPr>
      </w:pPr>
      <w:r>
        <w:rPr>
          <w:rFonts w:hint="eastAsia"/>
          <w:sz w:val="28"/>
          <w:szCs w:val="28"/>
        </w:rPr>
        <w:t>联系人：周翠英</w:t>
      </w:r>
      <w:r>
        <w:rPr>
          <w:sz w:val="28"/>
          <w:szCs w:val="28"/>
        </w:rPr>
        <w:t xml:space="preserve">    </w:t>
      </w:r>
    </w:p>
    <w:p>
      <w:pPr>
        <w:tabs>
          <w:tab w:val="left" w:pos="1340"/>
          <w:tab w:val="left" w:pos="1390"/>
        </w:tabs>
        <w:spacing w:line="460" w:lineRule="exact"/>
        <w:ind w:firstLine="832" w:firstLineChars="297"/>
        <w:rPr>
          <w:sz w:val="28"/>
          <w:szCs w:val="28"/>
        </w:rPr>
      </w:pPr>
      <w:r>
        <w:rPr>
          <w:rFonts w:hint="eastAsia"/>
          <w:sz w:val="28"/>
          <w:szCs w:val="28"/>
        </w:rPr>
        <w:t>联系电话：</w:t>
      </w:r>
      <w:r>
        <w:rPr>
          <w:sz w:val="28"/>
          <w:szCs w:val="28"/>
        </w:rPr>
        <w:t>0593-2925925</w:t>
      </w:r>
      <w:r>
        <w:rPr>
          <w:rFonts w:hint="eastAsia"/>
          <w:sz w:val="28"/>
          <w:szCs w:val="28"/>
        </w:rPr>
        <w:t>、18959303319</w:t>
      </w:r>
    </w:p>
    <w:p>
      <w:pPr>
        <w:spacing w:line="460" w:lineRule="exact"/>
        <w:rPr>
          <w:sz w:val="28"/>
          <w:szCs w:val="28"/>
        </w:rPr>
      </w:pPr>
      <w:r>
        <w:rPr>
          <w:rFonts w:hint="eastAsia"/>
          <w:sz w:val="28"/>
          <w:szCs w:val="28"/>
        </w:rPr>
        <w:t>三、培训、考核时间及地点</w:t>
      </w:r>
    </w:p>
    <w:p>
      <w:pPr>
        <w:spacing w:line="460" w:lineRule="exact"/>
        <w:ind w:firstLine="420" w:firstLineChars="150"/>
        <w:rPr>
          <w:sz w:val="28"/>
          <w:szCs w:val="28"/>
        </w:rPr>
      </w:pPr>
      <w:r>
        <w:rPr>
          <w:sz w:val="28"/>
          <w:szCs w:val="28"/>
        </w:rPr>
        <w:t>1</w:t>
      </w:r>
      <w:r>
        <w:rPr>
          <w:rFonts w:hint="eastAsia"/>
          <w:sz w:val="28"/>
          <w:szCs w:val="28"/>
        </w:rPr>
        <w:t>、考核时间：本期考核考试定于</w:t>
      </w:r>
      <w:r>
        <w:rPr>
          <w:sz w:val="28"/>
          <w:szCs w:val="28"/>
        </w:rPr>
        <w:t>201</w:t>
      </w:r>
      <w:r>
        <w:rPr>
          <w:rFonts w:hint="eastAsia"/>
          <w:sz w:val="28"/>
          <w:szCs w:val="28"/>
        </w:rPr>
        <w:t>5年9月12日。</w:t>
      </w:r>
    </w:p>
    <w:p>
      <w:pPr>
        <w:spacing w:line="460" w:lineRule="exact"/>
        <w:ind w:firstLine="420" w:firstLineChars="150"/>
        <w:rPr>
          <w:sz w:val="28"/>
          <w:szCs w:val="28"/>
        </w:rPr>
      </w:pPr>
      <w:r>
        <w:rPr>
          <w:sz w:val="28"/>
          <w:szCs w:val="28"/>
        </w:rPr>
        <w:t xml:space="preserve">   </w:t>
      </w:r>
      <w:r>
        <w:rPr>
          <w:rFonts w:hint="eastAsia"/>
          <w:sz w:val="28"/>
          <w:szCs w:val="28"/>
        </w:rPr>
        <w:t>培训时间：</w:t>
      </w:r>
      <w:r>
        <w:rPr>
          <w:color w:val="FF0000"/>
          <w:sz w:val="28"/>
          <w:szCs w:val="28"/>
        </w:rPr>
        <w:t>201</w:t>
      </w:r>
      <w:r>
        <w:rPr>
          <w:rFonts w:hint="eastAsia"/>
          <w:color w:val="FF0000"/>
          <w:sz w:val="28"/>
          <w:szCs w:val="28"/>
        </w:rPr>
        <w:t>5年9月</w:t>
      </w:r>
      <w:r>
        <w:rPr>
          <w:rFonts w:hint="eastAsia"/>
          <w:color w:val="FF0000"/>
          <w:sz w:val="28"/>
          <w:szCs w:val="28"/>
          <w:lang w:val="en-US" w:eastAsia="zh-CN"/>
        </w:rPr>
        <w:t>7</w:t>
      </w:r>
      <w:r>
        <w:rPr>
          <w:rFonts w:hint="eastAsia"/>
          <w:color w:val="FF0000"/>
          <w:sz w:val="28"/>
          <w:szCs w:val="28"/>
        </w:rPr>
        <w:t>日——11日</w:t>
      </w:r>
      <w:r>
        <w:rPr>
          <w:color w:val="FF0000"/>
          <w:sz w:val="28"/>
          <w:szCs w:val="28"/>
        </w:rPr>
        <w:t xml:space="preserve"> </w:t>
      </w:r>
    </w:p>
    <w:p>
      <w:pPr>
        <w:spacing w:line="460" w:lineRule="exact"/>
        <w:ind w:firstLine="420" w:firstLineChars="150"/>
        <w:rPr>
          <w:sz w:val="28"/>
          <w:szCs w:val="28"/>
        </w:rPr>
      </w:pPr>
      <w:r>
        <w:rPr>
          <w:sz w:val="28"/>
          <w:szCs w:val="28"/>
        </w:rPr>
        <w:t>2</w:t>
      </w:r>
      <w:r>
        <w:rPr>
          <w:rFonts w:hint="eastAsia"/>
          <w:sz w:val="28"/>
          <w:szCs w:val="28"/>
        </w:rPr>
        <w:t>、培训地点：</w:t>
      </w:r>
      <w:r>
        <w:rPr>
          <w:rFonts w:hint="eastAsia"/>
          <w:sz w:val="24"/>
        </w:rPr>
        <w:t>宁德技师学院</w:t>
      </w:r>
      <w:r>
        <w:rPr>
          <w:sz w:val="24"/>
        </w:rPr>
        <w:t>11</w:t>
      </w:r>
      <w:r>
        <w:rPr>
          <w:rFonts w:hint="eastAsia"/>
          <w:sz w:val="24"/>
        </w:rPr>
        <w:t>号综合教学楼四层</w:t>
      </w:r>
      <w:r>
        <w:rPr>
          <w:sz w:val="24"/>
        </w:rPr>
        <w:t>(</w:t>
      </w:r>
      <w:r>
        <w:rPr>
          <w:rFonts w:hint="eastAsia"/>
          <w:sz w:val="24"/>
        </w:rPr>
        <w:t>蕉城南路</w:t>
      </w:r>
      <w:r>
        <w:rPr>
          <w:sz w:val="24"/>
        </w:rPr>
        <w:t>56</w:t>
      </w:r>
      <w:r>
        <w:rPr>
          <w:rFonts w:hint="eastAsia"/>
          <w:sz w:val="24"/>
        </w:rPr>
        <w:t>号</w:t>
      </w:r>
      <w:r>
        <w:rPr>
          <w:sz w:val="24"/>
        </w:rPr>
        <w:t>)</w:t>
      </w:r>
    </w:p>
    <w:p>
      <w:pPr>
        <w:spacing w:line="460" w:lineRule="exact"/>
        <w:ind w:firstLine="560" w:firstLineChars="200"/>
        <w:rPr>
          <w:sz w:val="28"/>
          <w:szCs w:val="28"/>
        </w:rPr>
      </w:pPr>
      <w:bookmarkStart w:id="0" w:name="_GoBack"/>
      <w:bookmarkEnd w:id="0"/>
    </w:p>
    <w:p>
      <w:pPr>
        <w:spacing w:line="460" w:lineRule="exact"/>
        <w:ind w:firstLine="560" w:firstLineChars="200"/>
        <w:rPr>
          <w:sz w:val="28"/>
          <w:szCs w:val="28"/>
        </w:rPr>
      </w:pPr>
      <w:r>
        <w:rPr>
          <w:rFonts w:hint="eastAsia"/>
          <w:sz w:val="28"/>
          <w:szCs w:val="28"/>
        </w:rPr>
        <w:t>学员完成培训后，我司将组织学员参加贵局举办的考核考试。</w:t>
      </w:r>
    </w:p>
    <w:p>
      <w:pPr>
        <w:tabs>
          <w:tab w:val="left" w:pos="1210"/>
        </w:tabs>
        <w:spacing w:line="460" w:lineRule="exact"/>
        <w:rPr>
          <w:sz w:val="28"/>
          <w:szCs w:val="28"/>
        </w:rPr>
      </w:pPr>
    </w:p>
    <w:p>
      <w:pPr>
        <w:tabs>
          <w:tab w:val="left" w:pos="1210"/>
        </w:tabs>
        <w:spacing w:line="460" w:lineRule="exact"/>
        <w:ind w:firstLine="826" w:firstLineChars="295"/>
        <w:rPr>
          <w:sz w:val="28"/>
          <w:szCs w:val="28"/>
        </w:rPr>
      </w:pPr>
      <w:r>
        <w:rPr>
          <w:rFonts w:hint="eastAsia"/>
          <w:sz w:val="28"/>
          <w:szCs w:val="28"/>
        </w:rPr>
        <w:t>特此申请开班</w:t>
      </w:r>
    </w:p>
    <w:p>
      <w:pPr>
        <w:spacing w:line="460" w:lineRule="exact"/>
        <w:ind w:right="560"/>
        <w:rPr>
          <w:sz w:val="28"/>
          <w:szCs w:val="28"/>
        </w:rPr>
      </w:pPr>
      <w:r>
        <w:rPr>
          <w:sz w:val="28"/>
          <w:szCs w:val="28"/>
        </w:rPr>
        <w:t xml:space="preserve">                           </w:t>
      </w:r>
    </w:p>
    <w:p>
      <w:pPr>
        <w:spacing w:line="460" w:lineRule="exact"/>
        <w:ind w:right="560"/>
        <w:jc w:val="center"/>
        <w:rPr>
          <w:sz w:val="28"/>
          <w:szCs w:val="28"/>
        </w:rPr>
      </w:pPr>
      <w:r>
        <w:rPr>
          <w:sz w:val="28"/>
          <w:szCs w:val="28"/>
        </w:rPr>
        <w:t xml:space="preserve">                            </w:t>
      </w:r>
      <w:r>
        <w:rPr>
          <w:rFonts w:hint="eastAsia"/>
          <w:sz w:val="28"/>
          <w:szCs w:val="28"/>
        </w:rPr>
        <w:t>宁德市东顺机械设备有限公司</w:t>
      </w:r>
    </w:p>
    <w:p>
      <w:pPr>
        <w:spacing w:line="460" w:lineRule="exact"/>
        <w:ind w:right="560"/>
        <w:jc w:val="center"/>
        <w:rPr>
          <w:sz w:val="28"/>
          <w:szCs w:val="28"/>
        </w:rPr>
      </w:pPr>
      <w:r>
        <w:rPr>
          <w:sz w:val="28"/>
          <w:szCs w:val="28"/>
        </w:rPr>
        <w:t xml:space="preserve">                            201</w:t>
      </w:r>
      <w:r>
        <w:rPr>
          <w:rFonts w:hint="eastAsia"/>
          <w:sz w:val="28"/>
          <w:szCs w:val="28"/>
        </w:rPr>
        <w:t>5年8月1</w:t>
      </w:r>
      <w:r>
        <w:rPr>
          <w:rFonts w:hint="eastAsia"/>
          <w:sz w:val="28"/>
          <w:szCs w:val="28"/>
          <w:lang w:val="en-US" w:eastAsia="zh-CN"/>
        </w:rPr>
        <w:t>7</w:t>
      </w:r>
      <w:r>
        <w:rPr>
          <w:rFonts w:hint="eastAsia"/>
          <w:sz w:val="28"/>
          <w:szCs w:val="28"/>
        </w:rPr>
        <w:t>日</w:t>
      </w:r>
    </w:p>
    <w:p>
      <w:pPr>
        <w:tabs>
          <w:tab w:val="left" w:pos="1340"/>
          <w:tab w:val="left" w:pos="1390"/>
        </w:tabs>
        <w:spacing w:line="460" w:lineRule="exact"/>
        <w:ind w:firstLine="412" w:firstLineChars="147"/>
        <w:rPr>
          <w:sz w:val="28"/>
          <w:szCs w:val="28"/>
        </w:rPr>
      </w:pPr>
      <w:r>
        <w:rPr>
          <w:sz w:val="28"/>
          <w:szCs w:val="28"/>
        </w:rPr>
        <w:t xml:space="preserve">      </w:t>
      </w:r>
    </w:p>
    <w:p>
      <w:pPr>
        <w:tabs>
          <w:tab w:val="left" w:pos="1340"/>
          <w:tab w:val="left" w:pos="1390"/>
        </w:tabs>
        <w:spacing w:line="460" w:lineRule="exact"/>
        <w:rPr>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5039E"/>
    <w:rsid w:val="0035039E"/>
    <w:rsid w:val="008B433E"/>
    <w:rsid w:val="009C6F46"/>
    <w:rsid w:val="00DB0395"/>
    <w:rsid w:val="00EF67E4"/>
    <w:rsid w:val="146C3610"/>
    <w:rsid w:val="3CE43118"/>
    <w:rsid w:val="4820523B"/>
    <w:rsid w:val="561A74D1"/>
    <w:rsid w:val="5B3B333C"/>
    <w:rsid w:val="6A071E0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rPr/>
  </w:style>
  <w:style w:type="character" w:styleId="8">
    <w:name w:val="Hyperlink"/>
    <w:basedOn w:val="4"/>
    <w:uiPriority w:val="0"/>
    <w:rPr>
      <w:color w:val="0000FF"/>
      <w:u w:val="none"/>
    </w:rPr>
  </w:style>
  <w:style w:type="character" w:styleId="9">
    <w:name w:val="HTML Cite"/>
    <w:basedOn w:val="4"/>
    <w:uiPriority w:val="0"/>
    <w:rPr/>
  </w:style>
  <w:style w:type="paragraph" w:styleId="11">
    <w:name w:val=""/>
    <w:basedOn w:val="1"/>
    <w:next w:val="1"/>
    <w:uiPriority w:val="0"/>
    <w:pPr>
      <w:pBdr>
        <w:top w:val="single" w:color="auto" w:sz="6" w:space="1"/>
      </w:pBdr>
      <w:jc w:val="center"/>
    </w:pPr>
    <w:rPr>
      <w:rFonts w:ascii="Arial" w:eastAsia="宋体"/>
      <w:vanish/>
      <w:sz w:val="16"/>
    </w:rPr>
  </w:style>
  <w:style w:type="character" w:customStyle="1" w:styleId="12">
    <w:name w:val="页眉 Char"/>
    <w:basedOn w:val="4"/>
    <w:link w:val="3"/>
    <w:uiPriority w:val="0"/>
    <w:rPr>
      <w:kern w:val="2"/>
      <w:sz w:val="18"/>
      <w:szCs w:val="18"/>
    </w:rPr>
  </w:style>
  <w:style w:type="character" w:customStyle="1" w:styleId="13">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161</Words>
  <Characters>918</Characters>
  <Lines>7</Lines>
  <Paragraphs>2</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2015-08-12T09:41:00Z</dcterms:created>
  <dc:creator>User</dc:creator>
  <cp:lastModifiedBy>Administrator</cp:lastModifiedBy>
  <cp:lastPrinted>2015-08-17T01:58:32Z</cp:lastPrinted>
  <dcterms:modified xsi:type="dcterms:W3CDTF">2015-08-17T02:41:13Z</dcterms:modified>
  <dc:title>宁德市东顺机械设备有限公司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